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BA5" w:rsidRPr="00B8474B" w:rsidRDefault="00711BA5" w:rsidP="00711BA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5</w:t>
      </w:r>
      <w:r w:rsidRPr="00B8474B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. pielikums </w:t>
      </w:r>
    </w:p>
    <w:p w:rsidR="00711BA5" w:rsidRPr="00BB4FB4" w:rsidRDefault="00711BA5" w:rsidP="00711BA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BB4FB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Priekules novada pašvaldībai piederoša</w:t>
      </w:r>
    </w:p>
    <w:p w:rsidR="00711BA5" w:rsidRPr="00BB4FB4" w:rsidRDefault="00711BA5" w:rsidP="00711BA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BB4FB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nekustamā īpašuma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Paplakas iela 17, Priekulē</w:t>
      </w:r>
      <w:r w:rsidRPr="00BB4FB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, Priekules novadā, </w:t>
      </w:r>
    </w:p>
    <w:p w:rsidR="00711BA5" w:rsidRPr="00BB4FB4" w:rsidRDefault="00711BA5" w:rsidP="00711BA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BB4FB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kadastra numurs 64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15 001 0053</w:t>
      </w:r>
      <w:r w:rsidRPr="00BB4FB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, atsavināšanas izsoles noteikumiem</w:t>
      </w:r>
    </w:p>
    <w:p w:rsidR="00711BA5" w:rsidRPr="00B8474B" w:rsidRDefault="00711BA5" w:rsidP="00711BA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</w:p>
    <w:p w:rsidR="00711BA5" w:rsidRPr="00B8474B" w:rsidRDefault="00711BA5" w:rsidP="00711BA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</w:p>
    <w:p w:rsidR="00711BA5" w:rsidRPr="00B8474B" w:rsidRDefault="00711BA5" w:rsidP="00711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B8474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Publicējamā informācija par izsoles objektu</w:t>
      </w:r>
    </w:p>
    <w:p w:rsidR="00711BA5" w:rsidRPr="00B8474B" w:rsidRDefault="00711BA5" w:rsidP="00711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11BA5" w:rsidRPr="006F7E36" w:rsidRDefault="00711BA5" w:rsidP="00711B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8474B">
        <w:rPr>
          <w:rFonts w:ascii="Times New Roman" w:eastAsia="Times New Roman" w:hAnsi="Times New Roman" w:cs="Times New Roman"/>
          <w:sz w:val="24"/>
          <w:szCs w:val="24"/>
          <w:lang w:eastAsia="lv-LV"/>
        </w:rPr>
        <w:t>Priekules novada pašvaldība pirmajā mutiskajā izsolē ar augšupejošu soli nodod atsavināšanai nekustamo īpašumu</w:t>
      </w:r>
      <w:r w:rsidRPr="00B8474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A03795">
        <w:rPr>
          <w:rFonts w:ascii="Times New Roman" w:eastAsia="Times New Roman" w:hAnsi="Times New Roman" w:cs="Times New Roman"/>
          <w:sz w:val="24"/>
          <w:szCs w:val="24"/>
          <w:lang w:eastAsia="lv-LV"/>
        </w:rPr>
        <w:t>Paplakas iela 17, Priekulē, Priekules novadā,</w:t>
      </w:r>
      <w:r w:rsidRPr="006F7E3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kadastra Nr. 64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15 001 0053</w:t>
      </w:r>
      <w:r w:rsidRPr="006F7E3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kurš</w:t>
      </w:r>
      <w:r w:rsidRPr="006F7E3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sastāv no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vienas zemes</w:t>
      </w:r>
      <w:r w:rsidRPr="006F7E3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vienīb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as</w:t>
      </w:r>
      <w:r w:rsidRPr="006F7E3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ar kadastra apzīmējumiem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1273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kvm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platībā.</w:t>
      </w:r>
    </w:p>
    <w:p w:rsidR="00711BA5" w:rsidRDefault="00711BA5" w:rsidP="00711B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8474B">
        <w:rPr>
          <w:rFonts w:ascii="Times New Roman" w:eastAsia="Times New Roman" w:hAnsi="Times New Roman" w:cs="Times New Roman"/>
          <w:sz w:val="24"/>
          <w:szCs w:val="24"/>
          <w:lang w:eastAsia="lv-LV"/>
        </w:rPr>
        <w:t>Īpašuma lietošanas veids –</w:t>
      </w:r>
      <w:r w:rsidRPr="00B8474B">
        <w:rPr>
          <w:rFonts w:ascii="Calibri" w:eastAsia="Calibri" w:hAnsi="Calibri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dabas pamatnes, parki, zaļās zonas un citi rekreācijas nozīmes objektu teritorijas, ja tajās atļautā saimnieciskā darbība nav pieskaitāma pie kāda cita klasifikācijā norādīta lietošanas mērķa</w:t>
      </w:r>
      <w:r w:rsidRPr="00B8474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</w:p>
    <w:p w:rsidR="00711BA5" w:rsidRPr="00B8474B" w:rsidRDefault="00711BA5" w:rsidP="00711B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B8474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Izsole</w:t>
      </w:r>
      <w:r w:rsidRPr="00B8474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notiks </w:t>
      </w:r>
      <w:r w:rsidRPr="00B8474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9</w:t>
      </w:r>
      <w:r w:rsidRPr="00B8474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.gada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16.oktobrī</w:t>
      </w:r>
      <w:r w:rsidRPr="00B8474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plkst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. 10.00, Saules ielā 1, Priekulē, Priekules novadā.</w:t>
      </w:r>
      <w:r w:rsidRPr="00B8474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</w:p>
    <w:p w:rsidR="00711BA5" w:rsidRPr="00B8474B" w:rsidRDefault="00711BA5" w:rsidP="00711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8474B">
        <w:rPr>
          <w:rFonts w:ascii="Times New Roman" w:eastAsia="Times New Roman" w:hAnsi="Times New Roman" w:cs="Times New Roman"/>
          <w:sz w:val="24"/>
          <w:szCs w:val="24"/>
          <w:lang w:eastAsia="lv-LV"/>
        </w:rPr>
        <w:t>Pieteikties izsolei un ar izsoles noteikumiem iepazīties iespējams katru darba dienu no plkst.8.00 – 12.00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</w:t>
      </w:r>
      <w:r w:rsidRPr="00B8474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12.45 – 17.00 (piektdienās līdz plkst.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15.30</w:t>
      </w:r>
      <w:r w:rsidRPr="00B8474B">
        <w:rPr>
          <w:rFonts w:ascii="Times New Roman" w:eastAsia="Times New Roman" w:hAnsi="Times New Roman" w:cs="Times New Roman"/>
          <w:sz w:val="24"/>
          <w:szCs w:val="24"/>
          <w:lang w:eastAsia="lv-LV"/>
        </w:rPr>
        <w:t>) Priekules novada pašvaldībā, Saules ielā 1, Priekulē, Priekules novadā. Pretendentu reģistrācija notiek līdz 201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9</w:t>
      </w:r>
      <w:r w:rsidRPr="00B8474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.gada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11.oktobrim </w:t>
      </w:r>
      <w:r w:rsidRPr="00B8474B">
        <w:rPr>
          <w:rFonts w:ascii="Times New Roman" w:eastAsia="Times New Roman" w:hAnsi="Times New Roman" w:cs="Times New Roman"/>
          <w:sz w:val="24"/>
          <w:szCs w:val="24"/>
          <w:lang w:eastAsia="lv-LV"/>
        </w:rPr>
        <w:t>plkst.1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Pr="00B8474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.00. Informācija par izsoli pieejama pašvaldības mājas lapā </w:t>
      </w:r>
      <w:hyperlink r:id="rId4" w:history="1">
        <w:r w:rsidRPr="00B847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v-LV"/>
          </w:rPr>
          <w:t>www.priekulesnovads.lv</w:t>
        </w:r>
      </w:hyperlink>
      <w:r w:rsidRPr="00B8474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sadaļā “Izsoles”.</w:t>
      </w:r>
    </w:p>
    <w:p w:rsidR="00711BA5" w:rsidRPr="00B8474B" w:rsidRDefault="00711BA5" w:rsidP="00711BA5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8474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Izsoles sākumcena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1517 </w:t>
      </w:r>
      <w:r w:rsidRPr="00B8474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EUR</w:t>
      </w:r>
      <w:r w:rsidRPr="00B8474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nodrošinājuma nauda – 10% apmērā no izsoles sākumcenas t.i.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151,70</w:t>
      </w:r>
      <w:r w:rsidRPr="00B8474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0173C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EUR</w:t>
      </w:r>
      <w:r w:rsidRPr="00B8474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līdz reģistrācijai izsolē iemaksājama Priekules novada pašvaldības norēķinu kontā AS Swedbank, SWIFT HABALV22, konts LV30HABA05510185984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51 vai jāiemaksā jebkurā Priekules novada pašvaldības kasē, norēķinoties ar bankas norēķinu karti.</w:t>
      </w:r>
    </w:p>
    <w:p w:rsidR="00711BA5" w:rsidRPr="00B8474B" w:rsidRDefault="00711BA5" w:rsidP="00711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8474B">
        <w:rPr>
          <w:rFonts w:ascii="Times New Roman" w:eastAsia="Times New Roman" w:hAnsi="Times New Roman" w:cs="Times New Roman"/>
          <w:sz w:val="24"/>
          <w:szCs w:val="24"/>
          <w:lang w:eastAsia="lv-LV"/>
        </w:rPr>
        <w:t>Norēķināšanās par nosolītu objektu – saskaņā ar izsoles noteikumiem.</w:t>
      </w:r>
    </w:p>
    <w:p w:rsidR="00711BA5" w:rsidRPr="00B8474B" w:rsidRDefault="00711BA5" w:rsidP="00711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8474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Personām, kurām ir pirmpirkuma tiesības uz atsavināmo objektu, pieteikums par pirmpirkuma tiesību izmantošanas jāpiesaka </w:t>
      </w:r>
      <w:proofErr w:type="spellStart"/>
      <w:r w:rsidRPr="00B8474B">
        <w:rPr>
          <w:rFonts w:ascii="Times New Roman" w:eastAsia="Times New Roman" w:hAnsi="Times New Roman" w:cs="Times New Roman"/>
          <w:sz w:val="24"/>
          <w:szCs w:val="24"/>
          <w:lang w:eastAsia="lv-LV"/>
        </w:rPr>
        <w:t>rakstveidā</w:t>
      </w:r>
      <w:proofErr w:type="spellEnd"/>
      <w:r w:rsidRPr="00B8474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izsludinātajā reģistrācijas termiņā.</w:t>
      </w:r>
    </w:p>
    <w:p w:rsidR="00711BA5" w:rsidRPr="00B8474B" w:rsidRDefault="00711BA5" w:rsidP="00711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8474B">
        <w:rPr>
          <w:rFonts w:ascii="Times New Roman" w:eastAsia="Times New Roman" w:hAnsi="Times New Roman" w:cs="Times New Roman"/>
          <w:sz w:val="24"/>
          <w:szCs w:val="24"/>
          <w:lang w:eastAsia="lv-LV"/>
        </w:rPr>
        <w:t>Tālrunis informācijai par izsoli 63497910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par izsoles objektu 28671972. </w:t>
      </w:r>
    </w:p>
    <w:p w:rsidR="00711BA5" w:rsidRPr="00B8474B" w:rsidRDefault="00711BA5" w:rsidP="00711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11BA5" w:rsidRPr="00B8474B" w:rsidRDefault="00711BA5" w:rsidP="00711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11BA5" w:rsidRPr="00B8474B" w:rsidRDefault="00711BA5" w:rsidP="00711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11BA5" w:rsidRPr="00F41DFD" w:rsidRDefault="00711BA5" w:rsidP="00711BA5">
      <w:pPr>
        <w:spacing w:after="0"/>
        <w:ind w:right="-694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DFD">
        <w:rPr>
          <w:rFonts w:ascii="Times New Roman" w:eastAsia="Times New Roman" w:hAnsi="Times New Roman"/>
          <w:sz w:val="24"/>
          <w:szCs w:val="24"/>
          <w:lang w:eastAsia="ru-RU"/>
        </w:rPr>
        <w:t>Domes priekšsēdētāja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s vietnieks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A.Cīrulis</w:t>
      </w:r>
      <w:proofErr w:type="spellEnd"/>
    </w:p>
    <w:p w:rsidR="00F33157" w:rsidRDefault="00F33157">
      <w:bookmarkStart w:id="0" w:name="_GoBack"/>
      <w:bookmarkEnd w:id="0"/>
    </w:p>
    <w:sectPr w:rsidR="00F331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BA5"/>
    <w:rsid w:val="00711BA5"/>
    <w:rsid w:val="00F3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1CB19-F7ED-4BCA-89ED-65313942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11BA5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iekulesnovad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1240</Words>
  <Characters>707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</dc:creator>
  <cp:keywords/>
  <dc:description/>
  <cp:lastModifiedBy>id</cp:lastModifiedBy>
  <cp:revision>1</cp:revision>
  <dcterms:created xsi:type="dcterms:W3CDTF">2019-08-27T07:23:00Z</dcterms:created>
  <dcterms:modified xsi:type="dcterms:W3CDTF">2019-08-27T07:23:00Z</dcterms:modified>
</cp:coreProperties>
</file>